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5A046A" w:rsidRPr="005A046A" w14:paraId="7FED3C95" w14:textId="77777777" w:rsidTr="005A046A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393ED40" w14:textId="77777777" w:rsidR="00316A50" w:rsidRPr="00494443" w:rsidRDefault="00E56C42" w:rsidP="00E56C42">
            <w:pPr>
              <w:keepNext/>
              <w:keepLines/>
              <w:spacing w:after="0" w:line="240" w:lineRule="auto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 xml:space="preserve">w ramach Programu Osłonowego „Wspieranie Jednostek Samorządu Terytorialnego w Tworzeniu Systemu Przeciwdziałania Przemocy w Rodzinie” edycja 2020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14:paraId="3D018F8F" w14:textId="77777777" w:rsidR="005A046A" w:rsidRPr="00267E29" w:rsidRDefault="00316A50" w:rsidP="00267E29">
            <w:pPr>
              <w:keepNext/>
              <w:keepLines/>
              <w:spacing w:after="0" w:line="240" w:lineRule="auto"/>
              <w:ind w:right="72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14:paraId="67687627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3A25F3" w14:textId="77777777" w:rsidR="005A046A" w:rsidRPr="00267E29" w:rsidRDefault="005A046A" w:rsidP="00494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EC501" w14:textId="2910D9FF" w:rsidR="005A046A" w:rsidRPr="00757F8E" w:rsidRDefault="00856A59" w:rsidP="00B73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7B21F1">
              <w:rPr>
                <w:rFonts w:ascii="Times New Roman" w:hAnsi="Times New Roman" w:cs="Times New Roman"/>
              </w:rPr>
              <w:t>Gmina Zielonki reprezentowana przez Wójta gminy</w:t>
            </w:r>
            <w:r w:rsidR="00757F8E" w:rsidRPr="00757F8E">
              <w:rPr>
                <w:rFonts w:ascii="Times New Roman" w:hAnsi="Times New Roman" w:cs="Times New Roman"/>
              </w:rPr>
              <w:t>, ul</w:t>
            </w:r>
            <w:r w:rsidR="007B21F1">
              <w:rPr>
                <w:rFonts w:ascii="Times New Roman" w:hAnsi="Times New Roman" w:cs="Times New Roman"/>
              </w:rPr>
              <w:t>.</w:t>
            </w:r>
            <w:r w:rsidR="00757F8E" w:rsidRPr="00757F8E">
              <w:rPr>
                <w:rFonts w:ascii="Times New Roman" w:hAnsi="Times New Roman" w:cs="Times New Roman"/>
              </w:rPr>
              <w:t xml:space="preserve"> </w:t>
            </w:r>
            <w:r w:rsidR="007B21F1">
              <w:rPr>
                <w:rFonts w:ascii="Times New Roman" w:hAnsi="Times New Roman" w:cs="Times New Roman"/>
              </w:rPr>
              <w:t>Krakowskie Przedmieście 116</w:t>
            </w:r>
            <w:r w:rsidR="00757F8E" w:rsidRPr="00757F8E">
              <w:rPr>
                <w:rFonts w:ascii="Times New Roman" w:hAnsi="Times New Roman" w:cs="Times New Roman"/>
              </w:rPr>
              <w:t>, 32-087 Zielonki</w:t>
            </w:r>
            <w:r w:rsidR="0063345D" w:rsidRPr="00757F8E">
              <w:rPr>
                <w:rFonts w:ascii="Times New Roman" w:hAnsi="Times New Roman" w:cs="Times New Roman"/>
              </w:rPr>
              <w:t>.</w:t>
            </w:r>
          </w:p>
        </w:tc>
      </w:tr>
      <w:tr w:rsidR="005A046A" w:rsidRPr="005A046A" w14:paraId="03E7986C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D899840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A02D" w14:textId="5A4234AD" w:rsidR="005A046A" w:rsidRPr="00267E29" w:rsidRDefault="005A046A" w:rsidP="00633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</w:t>
            </w:r>
            <w:r w:rsidR="000C7B35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numer </w:t>
            </w:r>
            <w:r w:rsidR="00813D44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telefonu</w:t>
            </w:r>
            <w:r w:rsidR="00856A59" w:rsidRPr="00267E29">
              <w:rPr>
                <w:rFonts w:ascii="Times New Roman" w:hAnsi="Times New Roman" w:cs="Times New Roman"/>
              </w:rPr>
              <w:t>:</w:t>
            </w:r>
            <w:r w:rsidR="00B270CE">
              <w:rPr>
                <w:rFonts w:ascii="Times New Roman" w:hAnsi="Times New Roman" w:cs="Times New Roman"/>
              </w:rPr>
              <w:t xml:space="preserve"> </w:t>
            </w:r>
            <w:r w:rsidR="000C7B35" w:rsidRPr="00D12E5C">
              <w:rPr>
                <w:rFonts w:ascii="Times New Roman" w:hAnsi="Times New Roman" w:cs="Times New Roman"/>
                <w:b/>
                <w:bCs/>
              </w:rPr>
              <w:t>12 285-08-50</w:t>
            </w:r>
            <w:r w:rsidR="00856A59" w:rsidRPr="00B270CE">
              <w:rPr>
                <w:rFonts w:ascii="Times New Roman" w:hAnsi="Times New Roman" w:cs="Times New Roman"/>
                <w:b/>
              </w:rPr>
              <w:t>,</w:t>
            </w:r>
            <w:r w:rsidR="00856A59" w:rsidRPr="00B270CE">
              <w:rPr>
                <w:rFonts w:ascii="Times New Roman" w:hAnsi="Times New Roman" w:cs="Times New Roman"/>
              </w:rPr>
              <w:t xml:space="preserve"> </w:t>
            </w:r>
            <w:r w:rsidR="00856A59" w:rsidRPr="00267E29">
              <w:rPr>
                <w:rFonts w:ascii="Times New Roman" w:hAnsi="Times New Roman" w:cs="Times New Roman"/>
              </w:rPr>
              <w:t>lub pisemnie na adres siedziby administratora.</w:t>
            </w:r>
          </w:p>
        </w:tc>
      </w:tr>
      <w:tr w:rsidR="005A046A" w:rsidRPr="005A046A" w14:paraId="0AC47E91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6CF11F1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038EC" w14:textId="65515DDC" w:rsidR="005A046A" w:rsidRPr="00267E29" w:rsidRDefault="007A6BAE" w:rsidP="00BB0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>w zakresie korzystania z praw związanych z ich przetwarzaniem poprzez adres mailowy</w:t>
            </w:r>
            <w:r w:rsidR="00D6531A" w:rsidRPr="00E26C97">
              <w:rPr>
                <w:rFonts w:ascii="Times New Roman" w:hAnsi="Times New Roman" w:cs="Times New Roman"/>
              </w:rPr>
              <w:t>:</w:t>
            </w:r>
            <w:r w:rsidR="001008F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631C3D" w:rsidRPr="00631C3D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adam.zieminski@cbi24.pl</w:t>
              </w:r>
            </w:hyperlink>
            <w:r w:rsidR="00631C3D" w:rsidRPr="0063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8" w:history="1">
              <w:r w:rsidR="00631C3D" w:rsidRPr="00631C3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inspektor@cbi24.pl</w:t>
              </w:r>
            </w:hyperlink>
            <w:r w:rsidRPr="00E26C9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26C97">
              <w:rPr>
                <w:rFonts w:ascii="Times New Roman" w:hAnsi="Times New Roman" w:cs="Times New Roman"/>
              </w:rPr>
              <w:t>lub pisemnie</w:t>
            </w:r>
            <w:r w:rsidRPr="00267E29">
              <w:rPr>
                <w:rFonts w:ascii="Times New Roman" w:hAnsi="Times New Roman" w:cs="Times New Roman"/>
              </w:rPr>
              <w:t xml:space="preserve"> na adres siedziby administratora. </w:t>
            </w:r>
          </w:p>
        </w:tc>
      </w:tr>
      <w:tr w:rsidR="005A046A" w:rsidRPr="005A046A" w14:paraId="69ACC371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F38496F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E91D" w14:textId="77777777" w:rsidR="005A046A" w:rsidRPr="00267E29" w:rsidRDefault="00E91E12" w:rsidP="00E9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Przemocy w Rodzinie” edycja 2020,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14:paraId="05A51A8B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3D2B1F3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8055" w14:textId="105D544E" w:rsidR="005A046A" w:rsidRPr="00DD5691" w:rsidRDefault="00316A50" w:rsidP="00DD5691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udostępnione Ministerstwu Rodziny i Polityki Społecznej i innym instytucjom kontrolnym w celu przeprowadzenia </w:t>
            </w:r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14:paraId="6E026788" w14:textId="77777777" w:rsidTr="00D6531A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9F7FBEC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53C5" w14:textId="77777777" w:rsidR="00E9180C" w:rsidRPr="00BB088F" w:rsidRDefault="00E9180C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przeprowadzenia czynności sprawozdawczych lub kontrolnych </w:t>
            </w:r>
            <w:r w:rsidR="00267E29" w:rsidRPr="00BB088F">
              <w:rPr>
                <w:rFonts w:ascii="Times New Roman" w:eastAsia="Times New Roman" w:hAnsi="Times New Roman" w:cs="Times New Roman"/>
              </w:rPr>
              <w:br/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 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14:paraId="4E27C7E8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D4ACABC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071B9" w14:textId="77777777" w:rsidR="005A046A" w:rsidRPr="00BB088F" w:rsidRDefault="00D6531A" w:rsidP="00C004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14:paraId="267767B5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72CF93A" w14:textId="77777777" w:rsidR="00D6531A" w:rsidRPr="00267E29" w:rsidRDefault="00D6531A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ZAUTOMATYZOWANE PODEJMOWANIE DECYZJI, W TYM PROFILOWANIE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22021" w14:textId="77777777" w:rsidR="00D6531A" w:rsidRPr="00BB088F" w:rsidRDefault="00D6531A" w:rsidP="00C0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14:paraId="78C78786" w14:textId="77777777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DD25CCD" w14:textId="77777777"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FA58" w14:textId="77777777" w:rsidR="005A046A" w:rsidRPr="00BB088F" w:rsidRDefault="005A046A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7D16BB96" w14:textId="77777777" w:rsidR="005A046A" w:rsidRPr="00BB088F" w:rsidRDefault="005A046A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14:paraId="6C275D7B" w14:textId="77777777" w:rsidR="005A046A" w:rsidRPr="00BB088F" w:rsidRDefault="00BA2616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3D3A186B" w14:textId="77777777" w:rsidR="005A046A" w:rsidRPr="00BB088F" w:rsidRDefault="00BA2616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14:paraId="62A8FCFC" w14:textId="77777777" w:rsidTr="00D6531A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9A72AE6" w14:textId="77777777" w:rsidR="005A046A" w:rsidRPr="00267E29" w:rsidRDefault="005A046A" w:rsidP="00C004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57FEA" w14:textId="77777777" w:rsidR="005A046A" w:rsidRPr="00267E29" w:rsidRDefault="005A046A" w:rsidP="00C0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14:paraId="07FE4C9B" w14:textId="77777777"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D30C" w14:textId="77777777" w:rsidR="00BA2616" w:rsidRDefault="00BA2616" w:rsidP="00856A59">
      <w:pPr>
        <w:spacing w:after="0" w:line="240" w:lineRule="auto"/>
      </w:pPr>
      <w:r>
        <w:separator/>
      </w:r>
    </w:p>
  </w:endnote>
  <w:endnote w:type="continuationSeparator" w:id="0">
    <w:p w14:paraId="7138EFB7" w14:textId="77777777" w:rsidR="00BA2616" w:rsidRDefault="00BA2616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2A3D" w14:textId="77777777" w:rsidR="00BA2616" w:rsidRDefault="00BA2616" w:rsidP="00856A59">
      <w:pPr>
        <w:spacing w:after="0" w:line="240" w:lineRule="auto"/>
      </w:pPr>
      <w:r>
        <w:separator/>
      </w:r>
    </w:p>
  </w:footnote>
  <w:footnote w:type="continuationSeparator" w:id="0">
    <w:p w14:paraId="560B2B89" w14:textId="77777777" w:rsidR="00BA2616" w:rsidRDefault="00BA2616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1"/>
    <w:rsid w:val="000C7B35"/>
    <w:rsid w:val="001008FB"/>
    <w:rsid w:val="00267E29"/>
    <w:rsid w:val="00316A50"/>
    <w:rsid w:val="0040652C"/>
    <w:rsid w:val="00494443"/>
    <w:rsid w:val="004B2DDD"/>
    <w:rsid w:val="004E377F"/>
    <w:rsid w:val="00500A82"/>
    <w:rsid w:val="00564951"/>
    <w:rsid w:val="005A046A"/>
    <w:rsid w:val="005F06D2"/>
    <w:rsid w:val="00631C3D"/>
    <w:rsid w:val="0063345D"/>
    <w:rsid w:val="006A1E2E"/>
    <w:rsid w:val="006A436A"/>
    <w:rsid w:val="00757F8E"/>
    <w:rsid w:val="007A6BAE"/>
    <w:rsid w:val="007B21F1"/>
    <w:rsid w:val="007D421E"/>
    <w:rsid w:val="00813D44"/>
    <w:rsid w:val="00830870"/>
    <w:rsid w:val="00846F13"/>
    <w:rsid w:val="00856A59"/>
    <w:rsid w:val="008C1201"/>
    <w:rsid w:val="00962262"/>
    <w:rsid w:val="00AC433B"/>
    <w:rsid w:val="00AF4DC0"/>
    <w:rsid w:val="00B270CE"/>
    <w:rsid w:val="00B736C5"/>
    <w:rsid w:val="00B9454B"/>
    <w:rsid w:val="00BA2616"/>
    <w:rsid w:val="00BB088F"/>
    <w:rsid w:val="00BF29BD"/>
    <w:rsid w:val="00C0048E"/>
    <w:rsid w:val="00C21799"/>
    <w:rsid w:val="00C85DE2"/>
    <w:rsid w:val="00D12E5C"/>
    <w:rsid w:val="00D42741"/>
    <w:rsid w:val="00D53248"/>
    <w:rsid w:val="00D6531A"/>
    <w:rsid w:val="00DD5691"/>
    <w:rsid w:val="00E02E88"/>
    <w:rsid w:val="00E13069"/>
    <w:rsid w:val="00E26C97"/>
    <w:rsid w:val="00E523E9"/>
    <w:rsid w:val="00E56C42"/>
    <w:rsid w:val="00E9180C"/>
    <w:rsid w:val="00E91E12"/>
    <w:rsid w:val="00EE7790"/>
    <w:rsid w:val="00F04DD0"/>
    <w:rsid w:val="00F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D9C7"/>
  <w15:docId w15:val="{B90414F1-7FD4-417C-8015-D1E2133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1C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zieminski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Olga</cp:lastModifiedBy>
  <cp:revision>3</cp:revision>
  <dcterms:created xsi:type="dcterms:W3CDTF">2020-11-29T11:02:00Z</dcterms:created>
  <dcterms:modified xsi:type="dcterms:W3CDTF">2020-11-29T12:12:00Z</dcterms:modified>
</cp:coreProperties>
</file>